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47" w:rsidRPr="00CD4047" w:rsidRDefault="00CD4047" w:rsidP="00CD4047">
      <w:pPr>
        <w:pStyle w:val="a3"/>
        <w:spacing w:after="0" w:line="240" w:lineRule="auto"/>
        <w:ind w:left="0"/>
        <w:jc w:val="center"/>
        <w:rPr>
          <w:rFonts w:ascii="Times New Roman" w:hAnsi="Times New Roman" w:cs="Times New Roman"/>
          <w:b/>
          <w:color w:val="FF0000"/>
          <w:sz w:val="44"/>
          <w:szCs w:val="20"/>
          <w:lang w:val="kk-KZ"/>
        </w:rPr>
      </w:pPr>
      <w:r w:rsidRPr="00CD4047">
        <w:rPr>
          <w:rFonts w:ascii="Times New Roman" w:hAnsi="Times New Roman" w:cs="Times New Roman"/>
          <w:b/>
          <w:color w:val="FF0000"/>
          <w:sz w:val="44"/>
          <w:szCs w:val="20"/>
          <w:lang w:val="kk-KZ"/>
        </w:rPr>
        <w:t>ТАҚЫРЫБЫ ЖОҚ!</w:t>
      </w:r>
    </w:p>
    <w:p w:rsidR="00CD4047" w:rsidRDefault="00CD4047" w:rsidP="00CD4047">
      <w:pPr>
        <w:pStyle w:val="a3"/>
        <w:spacing w:after="0" w:line="240" w:lineRule="auto"/>
        <w:ind w:left="0"/>
        <w:rPr>
          <w:rFonts w:ascii="Times New Roman" w:hAnsi="Times New Roman" w:cs="Times New Roman"/>
          <w:b/>
          <w:sz w:val="20"/>
          <w:szCs w:val="20"/>
          <w:lang w:val="kk-KZ"/>
        </w:rPr>
      </w:pPr>
    </w:p>
    <w:p w:rsidR="00CD4047" w:rsidRDefault="00CD4047" w:rsidP="00CD4047">
      <w:pPr>
        <w:pStyle w:val="a3"/>
        <w:spacing w:after="0" w:line="240" w:lineRule="auto"/>
        <w:ind w:left="0"/>
        <w:rPr>
          <w:rFonts w:ascii="Times New Roman" w:hAnsi="Times New Roman" w:cs="Times New Roman"/>
          <w:b/>
          <w:sz w:val="20"/>
          <w:szCs w:val="20"/>
          <w:lang w:val="kk-KZ"/>
        </w:rPr>
      </w:pPr>
    </w:p>
    <w:p w:rsidR="00CD4047" w:rsidRPr="00CD4047" w:rsidRDefault="00CD4047" w:rsidP="00CD4047">
      <w:pPr>
        <w:pStyle w:val="a3"/>
        <w:spacing w:after="0" w:line="240" w:lineRule="auto"/>
        <w:ind w:left="0"/>
        <w:rPr>
          <w:rFonts w:ascii="Times New Roman" w:hAnsi="Times New Roman" w:cs="Times New Roman"/>
          <w:b/>
          <w:sz w:val="20"/>
          <w:szCs w:val="20"/>
          <w:lang w:val="kk-KZ"/>
        </w:rPr>
      </w:pPr>
      <w:r w:rsidRPr="00CD4047">
        <w:rPr>
          <w:rFonts w:ascii="Times New Roman" w:hAnsi="Times New Roman" w:cs="Times New Roman"/>
          <w:b/>
          <w:sz w:val="20"/>
          <w:szCs w:val="20"/>
          <w:lang w:val="kk-KZ"/>
        </w:rPr>
        <w:t>710221401639</w:t>
      </w:r>
    </w:p>
    <w:p w:rsidR="00CD4047" w:rsidRPr="00CD4047" w:rsidRDefault="00CD4047" w:rsidP="00CD4047">
      <w:pPr>
        <w:pStyle w:val="a3"/>
        <w:spacing w:after="0" w:line="240" w:lineRule="auto"/>
        <w:ind w:left="0"/>
        <w:rPr>
          <w:rFonts w:ascii="Times New Roman" w:hAnsi="Times New Roman" w:cs="Times New Roman"/>
          <w:b/>
          <w:sz w:val="20"/>
          <w:szCs w:val="20"/>
          <w:lang w:val="kk-KZ"/>
        </w:rPr>
      </w:pPr>
      <w:r w:rsidRPr="00CD4047">
        <w:rPr>
          <w:rFonts w:ascii="Times New Roman" w:hAnsi="Times New Roman" w:cs="Times New Roman"/>
          <w:b/>
          <w:sz w:val="20"/>
          <w:szCs w:val="20"/>
          <w:lang w:val="kk-KZ"/>
        </w:rPr>
        <w:t>87770950289</w:t>
      </w:r>
    </w:p>
    <w:p w:rsidR="008C09D5" w:rsidRPr="00CD4047" w:rsidRDefault="008C09D5" w:rsidP="00CD4047">
      <w:pPr>
        <w:spacing w:after="0" w:line="240" w:lineRule="auto"/>
        <w:rPr>
          <w:rFonts w:ascii="Times New Roman" w:hAnsi="Times New Roman" w:cs="Times New Roman"/>
          <w:b/>
          <w:sz w:val="20"/>
          <w:szCs w:val="20"/>
          <w:lang w:val="kk-KZ"/>
        </w:rPr>
      </w:pPr>
      <w:r w:rsidRPr="00CD4047">
        <w:rPr>
          <w:rFonts w:ascii="Times New Roman" w:hAnsi="Times New Roman" w:cs="Times New Roman"/>
          <w:b/>
          <w:noProof/>
          <w:sz w:val="20"/>
          <w:szCs w:val="20"/>
          <w:lang w:eastAsia="ru-RU"/>
        </w:rPr>
        <w:drawing>
          <wp:inline distT="0" distB="0" distL="0" distR="0" wp14:anchorId="196210B6" wp14:editId="6227CF49">
            <wp:extent cx="1323975" cy="1645564"/>
            <wp:effectExtent l="171450" t="133350" r="371475" b="297536"/>
            <wp:docPr id="5" name="Рисунок 9" descr="C:\Users\Гулдана\Downloads\WhatsApp Image 2025-02-17 at 10.0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Гулдана\Downloads\WhatsApp Image 2025-02-17 at 10.02.33.jpeg"/>
                    <pic:cNvPicPr>
                      <a:picLocks noChangeAspect="1" noChangeArrowheads="1"/>
                    </pic:cNvPicPr>
                  </pic:nvPicPr>
                  <pic:blipFill>
                    <a:blip r:embed="rId6" cstate="print"/>
                    <a:srcRect/>
                    <a:stretch>
                      <a:fillRect/>
                    </a:stretch>
                  </pic:blipFill>
                  <pic:spPr bwMode="auto">
                    <a:xfrm>
                      <a:off x="0" y="0"/>
                      <a:ext cx="1342538" cy="1668636"/>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B52BED" w:rsidRPr="00CD4047" w:rsidRDefault="008C09D5" w:rsidP="00CD4047">
      <w:pPr>
        <w:spacing w:after="0" w:line="240" w:lineRule="auto"/>
        <w:rPr>
          <w:rFonts w:ascii="Times New Roman" w:hAnsi="Times New Roman" w:cs="Times New Roman"/>
          <w:b/>
          <w:sz w:val="20"/>
          <w:szCs w:val="20"/>
          <w:lang w:val="kk-KZ"/>
        </w:rPr>
      </w:pPr>
      <w:r w:rsidRPr="00CD4047">
        <w:rPr>
          <w:rFonts w:ascii="Times New Roman" w:hAnsi="Times New Roman" w:cs="Times New Roman"/>
          <w:b/>
          <w:sz w:val="20"/>
          <w:szCs w:val="20"/>
          <w:lang w:val="kk-KZ"/>
        </w:rPr>
        <w:t xml:space="preserve">БЕГЛЕРОВА </w:t>
      </w:r>
      <w:r w:rsidR="00B52BED" w:rsidRPr="00CD4047">
        <w:rPr>
          <w:rFonts w:ascii="Times New Roman" w:hAnsi="Times New Roman" w:cs="Times New Roman"/>
          <w:b/>
          <w:sz w:val="20"/>
          <w:szCs w:val="20"/>
          <w:lang w:val="kk-KZ"/>
        </w:rPr>
        <w:t>Камила Шарипбаевна</w:t>
      </w:r>
      <w:r w:rsidRPr="00CD4047">
        <w:rPr>
          <w:rFonts w:ascii="Times New Roman" w:hAnsi="Times New Roman" w:cs="Times New Roman"/>
          <w:b/>
          <w:sz w:val="20"/>
          <w:szCs w:val="20"/>
          <w:lang w:val="kk-KZ"/>
        </w:rPr>
        <w:t>,</w:t>
      </w:r>
    </w:p>
    <w:p w:rsidR="008C09D5" w:rsidRPr="00CD4047" w:rsidRDefault="008C09D5" w:rsidP="00CD4047">
      <w:pPr>
        <w:spacing w:after="0" w:line="240" w:lineRule="auto"/>
        <w:rPr>
          <w:rFonts w:ascii="Times New Roman" w:hAnsi="Times New Roman" w:cs="Times New Roman"/>
          <w:b/>
          <w:sz w:val="20"/>
          <w:szCs w:val="20"/>
          <w:lang w:val="kk-KZ"/>
        </w:rPr>
      </w:pPr>
      <w:r w:rsidRPr="00CD4047">
        <w:rPr>
          <w:rFonts w:ascii="Times New Roman" w:hAnsi="Times New Roman" w:cs="Times New Roman"/>
          <w:b/>
          <w:sz w:val="20"/>
          <w:szCs w:val="20"/>
          <w:lang w:val="kk-KZ"/>
        </w:rPr>
        <w:t>Ө.АЖолдасбеков атындағы №9 IT лицейінің химия және биология пәндері мұғалімі.</w:t>
      </w:r>
    </w:p>
    <w:p w:rsidR="008C09D5" w:rsidRPr="00CD4047" w:rsidRDefault="008C09D5" w:rsidP="00CD4047">
      <w:pPr>
        <w:spacing w:after="0" w:line="240" w:lineRule="auto"/>
        <w:rPr>
          <w:rFonts w:ascii="Times New Roman" w:hAnsi="Times New Roman" w:cs="Times New Roman"/>
          <w:b/>
          <w:sz w:val="20"/>
          <w:szCs w:val="20"/>
          <w:lang w:val="kk-KZ"/>
        </w:rPr>
      </w:pPr>
      <w:r w:rsidRPr="00CD4047">
        <w:rPr>
          <w:rFonts w:ascii="Times New Roman" w:hAnsi="Times New Roman" w:cs="Times New Roman"/>
          <w:b/>
          <w:sz w:val="20"/>
          <w:szCs w:val="20"/>
          <w:lang w:val="kk-KZ"/>
        </w:rPr>
        <w:t>Шымкент қаласы</w:t>
      </w:r>
    </w:p>
    <w:p w:rsidR="008C09D5" w:rsidRDefault="008C09D5" w:rsidP="00CD4047">
      <w:pPr>
        <w:spacing w:after="0" w:line="240" w:lineRule="auto"/>
        <w:rPr>
          <w:rFonts w:ascii="Times New Roman" w:hAnsi="Times New Roman" w:cs="Times New Roman"/>
          <w:sz w:val="20"/>
          <w:szCs w:val="20"/>
          <w:lang w:val="kk-KZ"/>
        </w:rPr>
      </w:pPr>
    </w:p>
    <w:p w:rsidR="007D569E" w:rsidRPr="007D569E" w:rsidRDefault="007D569E" w:rsidP="007D569E">
      <w:pPr>
        <w:spacing w:after="0" w:line="240" w:lineRule="auto"/>
        <w:jc w:val="center"/>
        <w:rPr>
          <w:rFonts w:ascii="Times New Roman" w:hAnsi="Times New Roman" w:cs="Times New Roman"/>
          <w:b/>
          <w:sz w:val="28"/>
          <w:szCs w:val="28"/>
          <w:lang w:val="kk-KZ"/>
        </w:rPr>
      </w:pPr>
      <w:r w:rsidRPr="007D569E">
        <w:rPr>
          <w:rFonts w:ascii="Times New Roman" w:hAnsi="Times New Roman" w:cs="Times New Roman"/>
          <w:b/>
          <w:sz w:val="28"/>
          <w:szCs w:val="28"/>
          <w:lang w:val="kk-KZ"/>
        </w:rPr>
        <w:t>"Биология сабақтарында ақпараттық технологияларды тиімді пайдалану"</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Заман талабына сай ғылым мен техниканың жетістіктерін білім беру саласында жүзеге асыру бүгінгі күннің өзекті мәселелерінің бірі. Жаңа заманғы білім беру жүйесі жаңа міндеттерді жүктейді. Сондықтан қазіргі білім берудің жаңа ақпараттық технологияларын игермейінше, сауатты, жан-жақты, білімді маман болу мүмкін емес. Жаңа технологияны меңгеру мұғалімнің оқу-тәрбие үрдісін жүйелі ұйымдастыруына көмектеседі. Сонымен қатар мұғалімнің интеллектуалдық, кәсіптік, адамгершілік, рухани, азаматтық және басқа да көптеген адами келбеттерінің қалыптасуына игі әсерін тигізеді, өзін-өзі дамытып, оқу-тәрбие үрдісін тиімді ұйымдастыруына көмектеседі. Бүгінгі таңда білім ұйымдарындағы пәндерді дербес компьютер көмегімен оқыту нәтижелігін зерттеудегі ғылыми мәселелерді шешу ең басты орын алады. Мектептегі пәндерді оқыту процесінде компьютерді қолданып сабақ өткізу мұғалім мен оқушы қарым-қатынасы жүйесін, олардың іс-әрекетінің мазмұнын, құрылымын, өзгерте отырып, олардың мотивациялык эмоциональдық ортасына, сезімінің өсуіне әсер етеді. Соңғы жылдары көптеген елдерде орын алып отырған ғаламдық өзгерістер - мемлекеттердің жаңа дәуірге, қоғамдық өмірлік негізін ақпараттық ресурстармен ақпараттық коммуникациялық технологиялар құрайтын ақпараттык кезеңге қадам басты. Қазіргі таңда ғылыми техниканың даму қарқыны оқу-ағарту саласының оқу үрдісіне жаңа технологиялық әдістер мен жаңа технологияларды қолдануды кең көлемде қажет етеді. Білім берудің негізгі мақсаты - білім мазмұнын жаңартумен қатар, оқушылардың пәнге деген қызығушылығын әр түрлі әдіс-тәсілдеріді қолдана отырып, белсенділігін арттыру мақсатында интерактивті тақтаны пайдаланып сабақ өткізудің көптеген мүмкіншіліктері бар: біріншіден, интерактивті тақта арқылы электронды оқулықтарды қолдануға және оны көшіріп алып, белсенді жұмыс істеуге болады; екіншіден, қосымша материалдарды да көшіріп енгізіп, онымен белсенді жұмыс істеуге болады; үшіншіден, тақта ретінде жазуға, сызуға, өшіруге, дайын сызбаны жасап қоюға, жартылай жауап кезінде қолдануға т.с.с. көптеген іс-әрекеттерді жасауда уақытты үнемді пайдалануға болады.</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 xml:space="preserve">Биология - XXI ғасыр ғылымы. Сондықтан да ол жана ақпараттық технологияларымен тығыз байланысты. Қазіргі кездегі білім беру жүйесінде негізгі мақсат оқушыға жеке тұлға ретінде қарап оның дамуына көп көңіл бөлуде. Бұл пәнді оқыту мұғалімге зор міндеттерді талап етеді, өйткені ол бүкіл сыныптың қажеттіліктеріне жауап беруі тиіс. Міне, осы жағдайда жаңа технологиялардың көмегі зор. Оқыту үрдісін компьютерлендіру мақсатында интерактивті тақтамен жұмыс жасау тиімді. Қазіргі уақытта Қазақстанның жалпы орта білім беретін мектептерінің барлығы дерлік интерактивті тақтамен қамтамасыз етілген. Интерактивті әдіс – диалогтік әдіс, нәтижесінде сабаққа қатысушылар бір-бірімен байланыса отырып, мәселелерді шешеді. Интерактивті тақта мектеп сыныптарында әр пән бойынша, соның ішінде биологиядан зертханалық сабақтарды өткізген кезде оның құрылғылары (датчиктері) қолданылады. Қарапайым тақта және компьютер проекторына қарағанда, интерактивтік тақта сабақ мазмұнын кеңінен ашуына мүмкіншіліп өте зор. Интерактивтік тақтаны пайдалану кезінде үлкен жетістікке қол жеткізу үшін, тек қана сауатты сабақ жоспарлап, керекті материалдарды дайындау керек. Сабақта мұғалім интерактивтік тақтаны бір емес бірнеше рет пайдалана алады, қарапайым тақтага қарағанда интерактивті тақта пайдалануғаыңғайлы, әрі уақыт үнемдейді. Сабақ дайындығына дұрыс уақытты қалай бөлу керек? Әр сабақтапайдаланатын көрнекі </w:t>
      </w:r>
      <w:r w:rsidRPr="00CD4047">
        <w:rPr>
          <w:rFonts w:ascii="Times New Roman" w:hAnsi="Times New Roman" w:cs="Times New Roman"/>
          <w:sz w:val="20"/>
          <w:szCs w:val="20"/>
          <w:lang w:val="kk-KZ"/>
        </w:rPr>
        <w:lastRenderedPageBreak/>
        <w:t>құралдарды қалай дайындайды? Біз аталған сұрақтарга жауап беруге тырысамыз.Интерактивті тақта оқытудың басқа тәсілдеріне қарағанда (салыстырғанда), коптеген жетістіктері бар.Бұл жетістіктер туралы өз сабағында интерактивтік тақтаны пайдаланатын мұғалімдер ғана айта алады.Мұғалім әріптестерімен бірге отырып сабаққа дайындалу арқылы жақсы әсерге қол жеткізуге болады,бұл тек қана міндеттерді бөліп беру мен уақытты үнемдеу ғана емес, сонымен қатар берілгенматерналдардың сапасын да арттырады. Мұғалімдердің пайымдауынша интерактнвтік бағдарламаолардың жартылай жұмысын атқарады. Мысалы: белгілі бір матерналды интерактивтік тақтада орындауарқылы файлдағы белгілермен өзгерістерді сақтап қалуға болады, бұны сабақта болмай қалғаноқушыларға қайта түсіндіруге немесе келесі жолы тағы да қолдануға болады. Мұғалім оқытудың жанаақпараттық технологияларын меңгеріп, оны пайдалану арқылы өзінің материалдық базасын толықтырып,әрі уақытты үнемдейді. Мультимедиялық технологиялар көбіне компьютерлік сыныптарда қолданылады.Қазіргі уакытта сабақ материалына байланысты көптеген электрондық оқулықтар мен компакт-дискілербар. Бүгінгі таңда ақпараттық технологняның өмірімізге тереңенуіне байланысты жеке пән сабақтарындакомпьютерлік техниканың мүмкіндіктерін толық пайдаланып, оқушыларға терең де тиянақты білімберуге жағдай жасалды. Компьютерлік графикалық материал презентациялық слайд көмегіменкөрсетіледі. Microsoft Power Point бағдарламасының көмегімен оку процесінде презентациялар менслайдтар жасап көрсету, оқушылардың қызықты және дәлелді (мағыналы) болады, танымдықойлауы менесте сақтауын қалыптастырады. Оқушылар биология сабағында арнайы компьютерлік бағдарламалар менэлектрондық оқулықтарды пайдалану арқылы кез-келген тақырыпты өздері меңгереді. Бұл оқушылардыңпәнге деген қызығушылығын арттыруға, олардыңой-танымын кеңейтуге, өз бетінше шығармашылықпен,ізденімпаздықпен жұмыс жасауына көп көмегін тигізеді. Биология пәні бойынша компьютерліктестілеуді қолдану оқушылардың интеллектуалдық танымын арттырады. Оқушылар бір тестілеуденжақсы нәтижеге жеткенше бірнеше қайтара өтеді. Бұл тестілердің барлығы биология бойыншамемлекеттік білім стандарты талаптарына сәйкес келеді. Ол оқушылардың интеллектін, логикалықойлауын және шығармашылық қабілеттерін дамытуга, тірі табиғатты, ағзаларды толығымен түсінугеықпал жасайды. Биология пәнінің кейбір тараулары ойлануды, талдай білуді, салыстыруды қажет етеді.Оған биология кабинетінің жағдайы келе бермейді. Айталық, адам қаңқасы, микроскоп, ұлғайтқышәйнек, суреттер т.б. тәжірибе жасайтын құралдардың болмауы. Биология сабағында компьютердіпайдалану оқу үрдісінде мұғалім мен оқушының оқудың жеке дара шығармашылықпен жұмыс жасауынамүмкіндік береді.</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Мен жаңа сабақты түсіндіру барысында сабақтың мазмұнын дайын күйінде бермеуге тырысамын.Оқушылардың өздігінен танып-білу дағдыларын қалыптастыра отырып, жаңа тақырып бойыншаанықтама, ережелерді өздері құрастырып тұжырымдай білуіне жетелеймін. Ол үшін оқытудыңинтерактивті формаларын сабақта қолданамын. Олар: - Жеке шығармашылық тапсырмалар, жобалар; -Блок-схема, графиктер, диаграмма, т.б.;</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 Тірек-схема, көрнекіліктер және анықтама құралдары; - Ойын арқылы оқыту; - Сөзжұмбақ,ребустар; - Тестілеу; Биология сабағын меңгертуде компьютерлік анимациялардың маңызы зор.Оқушыларға жануарлардың мен өсімдіктердің суреттерін, сызба нұсқаларды көрсетіп қолдануынақолайлы. Биология бойынша «Адам нәсілдері. Нәсілшілдіктің және әлеуметтік дарвинизмді сынау»,«Жер тарихы және оны зерттеу әдістері. Жер тарихының шежіресі. Полеозой заманында тіршіліктіңдамуы» тақырыбындағы өткізген сабағымда: сөз жұмбақты табуға, нәсілдердің түрлерін, олардыңкөздерінің, шаштарының және терісінің түстерінің қандай екенін бір-біріне айырмашылықтарына толықкөздерін жеткізіп көрсетілді. Жер тарихында тіршіліктің пайда болуы, әр кезеңде өсімдіктердің,жануарлардың түрлерінің дамуы туралы суреттерін, сызбанұсқалары пайдаланылды. Биологтардың өмірімен кызметі жайында компакт-дискілерде кең қамтылған. Рефераттар жазуда окушылар биологиядантіршіліктегі барлық организмдер жөнінде энциклопедиялық мәліметтер ала алады. Сонымен қатароқушылар сабақта видеоматериалдар пайдаланады. Олар оқушыларға заттар және олардың халықшаруашылығында қолдануы туралы мәліметтер алуға көмектеседі. Рефераттар жазу барысындаоқушылар өз беттерімен Интернет кеңістігінің материалдарын, электрондық оқулықтарды іздеу арқылыкомпьютерлік сауаттанады. Слайдтарды қолдану нәтижесінде окушыларға жана материалдарды менгертуженіл, әрі уақытты үнемдеуге мүмкіндік береді. Нәтижесінде оқушыларда оларды ойша елестету жәнетақырыпты түсіну қиынға түседі. Оқушылар бұл ойын арқылы өз білімдерін шыңдайды. Соныменбиология сабағын компьютер көмегімен оқыту төмендегі мәселелерді қамтиды: Оқушыларға оқылатынтабигат құбылыстарын толық және дәл ақпаратты бере отырып, оқу сапасын арттыру.</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1) Оқытудыңкөркемділігін арттырады, яғни оқушыларга киын да күрделі материялдарды көрнекі түрде түсіндіругекол жеткізеді,</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2) Оқытудың тиімділігін жоғарылатады және оқу материалын түсіндіру мүмкіндігінарттырады</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 3) Оқушылардың ғылыми дүнистанымдық көзқарастарын қалыптастыра отырып, олардынбілімге құштарлығын, табиғн сұранысын қанағаттандырады.</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4) Мұғалімді техникалық жұмыстан босатаотырып, үнемдеген уақытта олардың шығармашылықпен жұмыс істеуіне жағдай жасайды.</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5) Мұталім мен оқушының жұмысын жеңілдетеді.</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 xml:space="preserve">Интерактивті тақтаны колданудыңартықшылығы: 1) Интерактивті тақтада өтілген сабақтар оқушыларды жаңашылдығымен қызықтырады.Сыныпта мұндай сабақ үстінде оқушылар өз ойын «өз сөзімен» айтатын </w:t>
      </w:r>
      <w:r w:rsidRPr="00CD4047">
        <w:rPr>
          <w:rFonts w:ascii="Times New Roman" w:hAnsi="Times New Roman" w:cs="Times New Roman"/>
          <w:sz w:val="20"/>
          <w:szCs w:val="20"/>
          <w:lang w:val="kk-KZ"/>
        </w:rPr>
        <w:lastRenderedPageBreak/>
        <w:t>шынайы қарым-қатынас туады,олар тапсырманы ынтамен орындайды, оқып жатқан матерналға қызығушылықпен қарайды, оқушыдакомпьютер алдындагы қорқыныш жоғалады. Оқушылар биология пәні бойынша окулықпен,анықтамалық және басқа әдебиетпен жұмыс істеуді үйренеді. Оқушыарда жоғары нәтиже көрсетуге,қосымша қиын тапсырма алып орындауға қызығушылықтары пайда болады. Интерактивтітехнологияның ерекшеліктері:</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1) Бормен тақтаға жазған кескінді экрандағы түрлі -түсті, айқын, ұқыптыкескінмен салыстыруга болмайды. Тақта мен бордың көмегімен әр түрлі қосымшалары бар жұмыстытүсіндіру қнын, әрі мүмкін емес. Слайдтарда кемшіліктер мен қателер жіберілсе, тез арада түзетугеболады. Сабақтың өнімділігі артады. Басқа пәндермен пәнаралық байланыс орнайды.</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2) Сабактакөрнекілікті қолдану деңгейі артады.</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3) Оқу материалын беру логикасына көп көңіл аударады, бұлоқушылардың білім деңгейіне оң әсерін тигізеді. Компьютерге деген қарым-қатынас өзгереді</w:t>
      </w:r>
    </w:p>
    <w:p w:rsidR="00B52BED"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Биологияпәнінен сабақ өту барысында интерактивті оқыту технологиясын, яғни белсенді «Естігенді менұмытпаймын», «Істеген ісіме жауап беремін» әдістерін қолдану оқушыларды іс-әрекеттеріне дұрыс багаберуге тәрбиелейді. Менің міндетім-сабақта берілген материалдарды оқушылар толық түсіну үшін,қолайлы жағдай туғызамын. Жақсы білім алу үшін қажетті ұстанымдар: - Оқушы білім алуға дайын; -Білім беруге түрлі әдістер мен тәсілдер қолданамын; - Қайталау -білімді бекіту үшін қажетті элемент -Қаншалықты оқу барысы шынайы болса, соғұрлым білім беру тиімдірек.</w:t>
      </w:r>
    </w:p>
    <w:p w:rsidR="00786080" w:rsidRPr="00CD4047" w:rsidRDefault="00B52BED" w:rsidP="00CD4047">
      <w:pPr>
        <w:spacing w:after="0" w:line="240" w:lineRule="auto"/>
        <w:rPr>
          <w:rFonts w:ascii="Times New Roman" w:hAnsi="Times New Roman" w:cs="Times New Roman"/>
          <w:sz w:val="20"/>
          <w:szCs w:val="20"/>
          <w:lang w:val="kk-KZ"/>
        </w:rPr>
      </w:pPr>
      <w:r w:rsidRPr="00CD4047">
        <w:rPr>
          <w:rFonts w:ascii="Times New Roman" w:hAnsi="Times New Roman" w:cs="Times New Roman"/>
          <w:sz w:val="20"/>
          <w:szCs w:val="20"/>
          <w:lang w:val="kk-KZ"/>
        </w:rPr>
        <w:t>Мектеп емтихандарына даярлаукезіндегі мұталім үшін де, оқушы үшінде таптырмас құрал. Бүгінгі таңда мектеп пәндерін компьютеркөмегімен оқыту нәтижелерін зерттеудегі гылыми проблемаларды шешу ең басты орын алады. Бұғансебеп оқыту процесінде туындайтын компьютерлендірудің педагогикалық – психологиялықжаңапроблемалары әлі толық шешілмегені. Әрбір елдің технологиялық даму дәрежесіне оның экономикалыққуаты мен халқының тұрмыс деңгейі гана емес, сол елдің әлемдік қоғамдастықта алатын орны, басқаелдермен экономикалық және саяси ықпалдасу мүмкіндіктері, сондай-ақ ұлттық қауіпсіздік мәселелеріншешуіне байланысты. Мектептегі ақпараттандыруга осылай мемлекет тарапынан қолдау көрсетіліп, оныоқыту, үйрету мәселесі бүкіл халықтық денгейге көтерілсе гана біздің еліміз дүниежүзілік бәсекеге төтепберетін, алдыңғы қатарлы мемлекетке айналады. Ол дәрежеге жетуге қажетті білім алуына біздің жасұрпақтың қабілетінің жететініне сенімім мол.</w:t>
      </w:r>
    </w:p>
    <w:sectPr w:rsidR="00786080" w:rsidRPr="00CD4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C94"/>
      </v:shape>
    </w:pict>
  </w:numPicBullet>
  <w:abstractNum w:abstractNumId="0">
    <w:nsid w:val="66B32777"/>
    <w:multiLevelType w:val="hybridMultilevel"/>
    <w:tmpl w:val="2C7AC9C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F1"/>
    <w:rsid w:val="00506C41"/>
    <w:rsid w:val="00786080"/>
    <w:rsid w:val="007D569E"/>
    <w:rsid w:val="007E1950"/>
    <w:rsid w:val="008278F1"/>
    <w:rsid w:val="008C09D5"/>
    <w:rsid w:val="00B52BED"/>
    <w:rsid w:val="00CD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E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BED"/>
    <w:pPr>
      <w:ind w:left="720"/>
      <w:contextualSpacing/>
    </w:pPr>
  </w:style>
  <w:style w:type="paragraph" w:styleId="a4">
    <w:name w:val="No Spacing"/>
    <w:link w:val="a5"/>
    <w:uiPriority w:val="1"/>
    <w:qFormat/>
    <w:rsid w:val="00B52BED"/>
    <w:pPr>
      <w:spacing w:after="0" w:line="240" w:lineRule="auto"/>
    </w:pPr>
  </w:style>
  <w:style w:type="character" w:customStyle="1" w:styleId="a5">
    <w:name w:val="Без интервала Знак"/>
    <w:basedOn w:val="a0"/>
    <w:link w:val="a4"/>
    <w:uiPriority w:val="1"/>
    <w:locked/>
    <w:rsid w:val="00B52BED"/>
  </w:style>
  <w:style w:type="paragraph" w:styleId="a6">
    <w:name w:val="Balloon Text"/>
    <w:basedOn w:val="a"/>
    <w:link w:val="a7"/>
    <w:uiPriority w:val="99"/>
    <w:semiHidden/>
    <w:unhideWhenUsed/>
    <w:rsid w:val="00B52B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2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E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BED"/>
    <w:pPr>
      <w:ind w:left="720"/>
      <w:contextualSpacing/>
    </w:pPr>
  </w:style>
  <w:style w:type="paragraph" w:styleId="a4">
    <w:name w:val="No Spacing"/>
    <w:link w:val="a5"/>
    <w:uiPriority w:val="1"/>
    <w:qFormat/>
    <w:rsid w:val="00B52BED"/>
    <w:pPr>
      <w:spacing w:after="0" w:line="240" w:lineRule="auto"/>
    </w:pPr>
  </w:style>
  <w:style w:type="character" w:customStyle="1" w:styleId="a5">
    <w:name w:val="Без интервала Знак"/>
    <w:basedOn w:val="a0"/>
    <w:link w:val="a4"/>
    <w:uiPriority w:val="1"/>
    <w:locked/>
    <w:rsid w:val="00B52BED"/>
  </w:style>
  <w:style w:type="paragraph" w:styleId="a6">
    <w:name w:val="Balloon Text"/>
    <w:basedOn w:val="a"/>
    <w:link w:val="a7"/>
    <w:uiPriority w:val="99"/>
    <w:semiHidden/>
    <w:unhideWhenUsed/>
    <w:rsid w:val="00B52B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7</cp:revision>
  <dcterms:created xsi:type="dcterms:W3CDTF">2025-04-23T12:03:00Z</dcterms:created>
  <dcterms:modified xsi:type="dcterms:W3CDTF">2025-05-26T17:35:00Z</dcterms:modified>
</cp:coreProperties>
</file>